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BB7" w:rsidRPr="00C66BB7" w:rsidRDefault="00C66BB7" w:rsidP="00C66B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66BB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C66BB7" w:rsidRPr="00C66BB7" w:rsidRDefault="00C66BB7" w:rsidP="00C66B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C66BB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C66BB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C66BB7" w:rsidRPr="00C66BB7" w:rsidRDefault="00C66BB7" w:rsidP="00C66B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6BB7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C66BB7" w:rsidRPr="00C66BB7" w:rsidRDefault="00C66BB7" w:rsidP="00C66B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6BB7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C66BB7" w:rsidRPr="00C66BB7" w:rsidRDefault="00C66BB7" w:rsidP="00C66B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6BB7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4D45E4" w:rsidRPr="004D45E4" w:rsidRDefault="004D45E4" w:rsidP="004D45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D45E4" w:rsidRPr="004D45E4" w:rsidTr="00973EF9">
        <w:tc>
          <w:tcPr>
            <w:tcW w:w="3510" w:type="dxa"/>
          </w:tcPr>
          <w:p w:rsidR="004D45E4" w:rsidRPr="004D45E4" w:rsidRDefault="004D45E4" w:rsidP="004D4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D45E4" w:rsidRPr="004D45E4" w:rsidRDefault="004D45E4" w:rsidP="004D4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4D45E4" w:rsidRPr="004D45E4" w:rsidRDefault="004D45E4" w:rsidP="004D4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4D45E4" w:rsidRPr="004D45E4" w:rsidRDefault="004D45E4" w:rsidP="004D45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4D45E4" w:rsidRPr="004D45E4" w:rsidRDefault="004D45E4" w:rsidP="004D4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4D45E4" w:rsidRPr="004D45E4" w:rsidRDefault="004D45E4" w:rsidP="004D45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4D45E4" w:rsidRPr="004D45E4" w:rsidRDefault="004D45E4" w:rsidP="004D45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4D45E4" w:rsidRPr="004D45E4" w:rsidRDefault="004D45E4" w:rsidP="004D45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4D45E4" w:rsidRPr="004D45E4" w:rsidRDefault="004D45E4" w:rsidP="004D45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4D45E4" w:rsidRPr="004D45E4" w:rsidRDefault="004D45E4" w:rsidP="004D45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D45E4" w:rsidRPr="004D45E4" w:rsidRDefault="004D45E4" w:rsidP="004D45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D45E4" w:rsidRPr="004D45E4" w:rsidRDefault="004D45E4" w:rsidP="004D45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D45E4" w:rsidRPr="004D45E4" w:rsidRDefault="004D45E4" w:rsidP="004D45E4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D45E4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57AC6" w:rsidRDefault="004D45E4" w:rsidP="00757AC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D45E4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757AC6" w:rsidRPr="00757AC6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757AC6" w:rsidRPr="004D45E4" w:rsidRDefault="00757AC6" w:rsidP="00757AC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D45E4">
        <w:rPr>
          <w:rFonts w:ascii="Times New Roman" w:hAnsi="Times New Roman"/>
          <w:i/>
          <w:sz w:val="28"/>
          <w:szCs w:val="28"/>
          <w:lang w:eastAsia="ar-SA"/>
        </w:rPr>
        <w:t>Предмет: «история искусств»</w:t>
      </w: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D45E4" w:rsidRPr="004D45E4" w:rsidRDefault="00181ED2" w:rsidP="004D45E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4D45E4" w:rsidRPr="004D45E4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4D45E4" w:rsidRPr="004D45E4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4D45E4" w:rsidRPr="004D45E4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4D45E4" w:rsidRPr="004D45E4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C7851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4D45E4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C7851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181ED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5F7616">
        <w:rPr>
          <w:rFonts w:ascii="Times New Roman" w:hAnsi="Times New Roman"/>
          <w:i/>
          <w:sz w:val="28"/>
          <w:szCs w:val="28"/>
          <w:lang w:eastAsia="ar-SA"/>
        </w:rPr>
        <w:t>12-14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C7851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181ED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bookmarkStart w:id="0" w:name="_GoBack"/>
      <w:bookmarkEnd w:id="0"/>
      <w:r w:rsidRPr="004D45E4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4D45E4" w:rsidRPr="00757AC6" w:rsidRDefault="004D45E4" w:rsidP="004D45E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57AC6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57AC6" w:rsidRPr="00757AC6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757AC6"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4D45E4" w:rsidRPr="004D45E4" w:rsidRDefault="004D45E4" w:rsidP="004D45E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5F7616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</w:t>
      </w:r>
    </w:p>
    <w:p w:rsid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553E" w:rsidRDefault="0052553E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553E" w:rsidRDefault="0052553E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2553E" w:rsidRPr="004D45E4" w:rsidRDefault="0052553E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4D45E4" w:rsidRPr="004D45E4" w:rsidRDefault="005F7616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E57ADB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D45E4" w:rsidRPr="004D45E4" w:rsidRDefault="004D45E4" w:rsidP="004D45E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D45E4" w:rsidRPr="004D45E4" w:rsidRDefault="004D45E4" w:rsidP="004D45E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181ED2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136252" w:rsidRPr="00C52E57" w:rsidRDefault="00136252" w:rsidP="0013625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52E57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136252" w:rsidRPr="00181ED2" w:rsidRDefault="00136252" w:rsidP="001362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81ED2">
        <w:rPr>
          <w:rFonts w:ascii="Times New Roman" w:hAnsi="Times New Roman"/>
          <w:sz w:val="24"/>
          <w:szCs w:val="24"/>
        </w:rPr>
        <w:t>Рабочая программа предмет «</w:t>
      </w:r>
      <w:r w:rsidR="005D2D70" w:rsidRPr="00181ED2">
        <w:rPr>
          <w:rFonts w:ascii="Times New Roman" w:hAnsi="Times New Roman"/>
          <w:sz w:val="24"/>
          <w:szCs w:val="24"/>
        </w:rPr>
        <w:t>история искусств</w:t>
      </w:r>
      <w:r w:rsidRPr="00181ED2">
        <w:rPr>
          <w:rFonts w:ascii="Times New Roman" w:hAnsi="Times New Roman"/>
          <w:sz w:val="24"/>
          <w:szCs w:val="24"/>
        </w:rPr>
        <w:t xml:space="preserve">» </w:t>
      </w:r>
      <w:r w:rsidR="005D2D70" w:rsidRPr="00181ED2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181ED2">
        <w:rPr>
          <w:rFonts w:ascii="Times New Roman" w:hAnsi="Times New Roman"/>
          <w:sz w:val="24"/>
          <w:szCs w:val="24"/>
        </w:rPr>
        <w:t>, рассчитана н</w:t>
      </w:r>
      <w:r w:rsidR="005F7616" w:rsidRPr="00181ED2">
        <w:rPr>
          <w:rFonts w:ascii="Times New Roman" w:hAnsi="Times New Roman"/>
          <w:sz w:val="24"/>
          <w:szCs w:val="24"/>
        </w:rPr>
        <w:t>а 1 год обучения для детей от 12 до 14</w:t>
      </w:r>
      <w:r w:rsidRPr="00181ED2">
        <w:rPr>
          <w:rFonts w:ascii="Times New Roman" w:hAnsi="Times New Roman"/>
          <w:sz w:val="24"/>
          <w:szCs w:val="24"/>
        </w:rPr>
        <w:t xml:space="preserve"> лет. </w:t>
      </w:r>
    </w:p>
    <w:p w:rsidR="00065D0D" w:rsidRPr="00065D0D" w:rsidRDefault="00065D0D" w:rsidP="001362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Второй год обучения </w:t>
      </w:r>
      <w:r w:rsidR="005D2D70">
        <w:rPr>
          <w:rFonts w:ascii="Times New Roman" w:hAnsi="Times New Roman"/>
          <w:sz w:val="24"/>
          <w:szCs w:val="24"/>
        </w:rPr>
        <w:t>включает</w:t>
      </w:r>
      <w:r>
        <w:rPr>
          <w:rFonts w:ascii="Times New Roman" w:hAnsi="Times New Roman"/>
          <w:sz w:val="24"/>
          <w:szCs w:val="24"/>
        </w:rPr>
        <w:t xml:space="preserve"> в себя темы, относящиеся к искусству Древнего Египта, Греции, Рима.</w:t>
      </w:r>
    </w:p>
    <w:p w:rsidR="00136252" w:rsidRDefault="00136252" w:rsidP="001362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4A1">
        <w:rPr>
          <w:rFonts w:ascii="Times New Roman" w:hAnsi="Times New Roman"/>
          <w:b/>
          <w:sz w:val="24"/>
          <w:szCs w:val="24"/>
        </w:rPr>
        <w:t xml:space="preserve">  </w:t>
      </w:r>
      <w:r w:rsidRPr="00FE34A1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E34A1">
        <w:rPr>
          <w:rFonts w:ascii="Times New Roman" w:hAnsi="Times New Roman" w:cs="Times New Roman"/>
          <w:sz w:val="24"/>
          <w:szCs w:val="24"/>
        </w:rPr>
        <w:t xml:space="preserve"> час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FE34A1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FE34A1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090DE1" w:rsidRDefault="00090DE1" w:rsidP="001362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0DE1" w:rsidRDefault="00181ED2" w:rsidP="00090D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090DE1">
        <w:rPr>
          <w:rFonts w:ascii="Times New Roman" w:hAnsi="Times New Roman"/>
          <w:b/>
          <w:sz w:val="28"/>
          <w:szCs w:val="28"/>
        </w:rPr>
        <w:t>план</w:t>
      </w:r>
    </w:p>
    <w:p w:rsidR="00757AC6" w:rsidRDefault="00757AC6" w:rsidP="00090D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846B58" w:rsidRPr="00181ED2" w:rsidRDefault="00181ED2" w:rsidP="00181E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«История искусств»</w:t>
      </w:r>
    </w:p>
    <w:tbl>
      <w:tblPr>
        <w:tblStyle w:val="a3"/>
        <w:tblW w:w="1067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410"/>
        <w:gridCol w:w="1457"/>
      </w:tblGrid>
      <w:tr w:rsidR="00181ED2" w:rsidRPr="00136252" w:rsidTr="00181ED2">
        <w:trPr>
          <w:trHeight w:val="616"/>
        </w:trPr>
        <w:tc>
          <w:tcPr>
            <w:tcW w:w="567" w:type="dxa"/>
            <w:vMerge w:val="restart"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57" w:type="dxa"/>
            <w:vMerge w:val="restart"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181ED2" w:rsidRPr="00136252" w:rsidTr="00181ED2">
        <w:trPr>
          <w:trHeight w:val="587"/>
        </w:trPr>
        <w:tc>
          <w:tcPr>
            <w:tcW w:w="567" w:type="dxa"/>
            <w:vMerge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410" w:type="dxa"/>
            <w:vMerge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vMerge/>
          </w:tcPr>
          <w:p w:rsidR="00181ED2" w:rsidRPr="00136252" w:rsidRDefault="00181ED2" w:rsidP="00136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2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851"/>
        <w:gridCol w:w="708"/>
        <w:gridCol w:w="709"/>
        <w:gridCol w:w="2384"/>
        <w:gridCol w:w="28"/>
        <w:gridCol w:w="1407"/>
      </w:tblGrid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Вводное занятие в курс 2-го года обучения.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Древнего Египта. Архитектура, скульптура, декоративно - прикладное искусство. 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4" w:type="dxa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roofErr w:type="gramStart"/>
            <w:r w:rsidRPr="0060528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Эгейская (Крито- Микенская) культура.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roofErr w:type="gramStart"/>
            <w:r w:rsidRPr="0060528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Искусство Древней Греции.  Архитектура, скульптура, декоративно - прикладное искусство.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81ED2" w:rsidRDefault="00181ED2" w:rsidP="00CB1D77">
            <w:proofErr w:type="gramStart"/>
            <w:r w:rsidRPr="0060528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Искусство Древнего Рима. Архитектура, скульптура, декоративно - прикладное искусство.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bottom w:val="nil"/>
            </w:tcBorders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35" w:type="dxa"/>
            <w:gridSpan w:val="2"/>
            <w:tcBorders>
              <w:bottom w:val="nil"/>
            </w:tcBorders>
            <w:shd w:val="clear" w:color="auto" w:fill="auto"/>
          </w:tcPr>
          <w:p w:rsidR="00181ED2" w:rsidRDefault="00181ED2" w:rsidP="00CB1D77">
            <w:proofErr w:type="gramStart"/>
            <w:r w:rsidRPr="0060528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Византии. Архитектура, живопись. 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shd w:val="clear" w:color="auto" w:fill="auto"/>
          </w:tcPr>
          <w:p w:rsidR="00181ED2" w:rsidRDefault="00181ED2" w:rsidP="00CB1D77">
            <w:proofErr w:type="gramStart"/>
            <w:r w:rsidRPr="006D3DA4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Романский стиль. Архитектура, скульптура, живопись.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shd w:val="clear" w:color="auto" w:fill="auto"/>
          </w:tcPr>
          <w:p w:rsidR="00181ED2" w:rsidRDefault="00181ED2" w:rsidP="00CB1D77">
            <w:proofErr w:type="gramStart"/>
            <w:r w:rsidRPr="006D3DA4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Древняя Казань 10-15 вв. Архитектура, декоративно - прикладное искусство.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shd w:val="clear" w:color="auto" w:fill="auto"/>
          </w:tcPr>
          <w:p w:rsidR="00181ED2" w:rsidRDefault="00181ED2" w:rsidP="00CB1D77">
            <w:proofErr w:type="gramStart"/>
            <w:r w:rsidRPr="006D3DA4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2" w:type="dxa"/>
          </w:tcPr>
          <w:p w:rsidR="00181ED2" w:rsidRPr="002C3CFB" w:rsidRDefault="00181ED2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Выдающиеся художники Татарстана:</w:t>
            </w:r>
          </w:p>
          <w:p w:rsidR="00181ED2" w:rsidRPr="002C3CFB" w:rsidRDefault="00181ED2" w:rsidP="00181ED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И.И. Шишкин,</w:t>
            </w:r>
          </w:p>
          <w:p w:rsidR="00181ED2" w:rsidRPr="002C3CFB" w:rsidRDefault="00181ED2" w:rsidP="00181ED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Фешин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81ED2" w:rsidRPr="002C3CFB" w:rsidRDefault="00181ED2" w:rsidP="00181ED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Б.И. </w:t>
            </w:r>
            <w:proofErr w:type="spellStart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Урманче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shd w:val="clear" w:color="auto" w:fill="auto"/>
          </w:tcPr>
          <w:p w:rsidR="00181ED2" w:rsidRDefault="00181ED2" w:rsidP="00CB1D77">
            <w:pPr>
              <w:spacing w:after="0" w:line="240" w:lineRule="auto"/>
            </w:pPr>
            <w:r w:rsidRPr="004710E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4710E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07" w:type="dxa"/>
            <w:shd w:val="clear" w:color="auto" w:fill="auto"/>
          </w:tcPr>
          <w:p w:rsidR="00181ED2" w:rsidRDefault="00181ED2" w:rsidP="00CB1D77">
            <w:proofErr w:type="gramStart"/>
            <w:r w:rsidRPr="006D3DA4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181ED2" w:rsidTr="00181ED2">
        <w:tc>
          <w:tcPr>
            <w:tcW w:w="565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9" w:type="dxa"/>
            <w:gridSpan w:val="7"/>
          </w:tcPr>
          <w:p w:rsidR="00181ED2" w:rsidRDefault="00181ED2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аттестация. 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</w:t>
            </w:r>
            <w:r w:rsidRPr="008717E7">
              <w:rPr>
                <w:rFonts w:ascii="Times New Roman" w:hAnsi="Times New Roman" w:cs="Times New Roman"/>
                <w:sz w:val="24"/>
                <w:szCs w:val="24"/>
              </w:rPr>
              <w:t>выполнени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717E7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проверочных тестов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 раз в год</w:t>
            </w: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–происходит перевод на следующий год обучения</w:t>
            </w:r>
          </w:p>
        </w:tc>
      </w:tr>
      <w:tr w:rsidR="00181ED2" w:rsidRPr="002C3CFB" w:rsidTr="00181ED2">
        <w:tc>
          <w:tcPr>
            <w:tcW w:w="4537" w:type="dxa"/>
            <w:gridSpan w:val="2"/>
          </w:tcPr>
          <w:p w:rsidR="00181ED2" w:rsidRPr="002C3CFB" w:rsidRDefault="00181ED2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181ED2" w:rsidRPr="002C3CFB" w:rsidRDefault="00181ED2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2" w:type="dxa"/>
            <w:gridSpan w:val="2"/>
            <w:shd w:val="clear" w:color="auto" w:fill="auto"/>
          </w:tcPr>
          <w:p w:rsidR="00181ED2" w:rsidRPr="002C3CFB" w:rsidRDefault="00181ED2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  <w:shd w:val="clear" w:color="auto" w:fill="auto"/>
          </w:tcPr>
          <w:p w:rsidR="00181ED2" w:rsidRPr="002C3CFB" w:rsidRDefault="00181ED2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6B58" w:rsidRDefault="00846B58"/>
    <w:p w:rsidR="005D2D70" w:rsidRDefault="005D2D70" w:rsidP="005F7616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AA220C" w:rsidRPr="00271B12" w:rsidRDefault="00AA220C" w:rsidP="005F7616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136252" w:rsidRPr="00181ED2" w:rsidRDefault="00AA220C" w:rsidP="00181ED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181ED2" w:rsidRPr="00181ED2" w:rsidRDefault="00181ED2" w:rsidP="00181E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 в курс 2-го года обучения. </w:t>
      </w:r>
    </w:p>
    <w:p w:rsidR="00181ED2" w:rsidRPr="00181ED2" w:rsidRDefault="00181ED2" w:rsidP="00181E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sz w:val="24"/>
          <w:szCs w:val="24"/>
        </w:rPr>
        <w:t>Обзорно повторить курс 1-го года обучения;</w:t>
      </w:r>
    </w:p>
    <w:p w:rsidR="00181ED2" w:rsidRPr="00181ED2" w:rsidRDefault="00181ED2" w:rsidP="00181ED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sz w:val="24"/>
          <w:szCs w:val="24"/>
        </w:rPr>
        <w:t>Обзорно рассказать содержание тем 2-го года обучения.</w:t>
      </w:r>
    </w:p>
    <w:p w:rsidR="00181ED2" w:rsidRPr="00181ED2" w:rsidRDefault="00181ED2" w:rsidP="00181E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Искусство Древнего Египта.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культуре и искусстве Древнего Египта (архитектуре, скульптуре, живописи, декоративно- прикладном искусстве);</w:t>
      </w:r>
    </w:p>
    <w:p w:rsidR="00181ED2" w:rsidRPr="00181ED2" w:rsidRDefault="00181ED2" w:rsidP="00181ED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развить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способности учащихся к анализу.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контрольную творческую работу или тест- зачет.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Эгейская (Крито-микенская) культура.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Эгейской культуре, используя иллюстративный ряд.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Искусство Древней Греции.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культуре и искусстве Древней Греции (архитектуре, скульптуре, живописи, декоративно - прикладном искусстве);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влияние и значение искусства Древней Греции на последующие эпохи.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контрольную творческую работу или тест - зачет.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Искусство Древнего Рима.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культуре и искусстве Древнего Рима (архитектуре, скульптуре, живописи, декоративно - прикладном искусстве);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влияние и значение искусства Древнего Рима на последующие эпохи.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контрольную творческую работу или тест - зачет.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Искусство Византии.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культуре и искусстве Византии;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развить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способности к анализу 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самостоятельную творческую работу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 xml:space="preserve">Тема 7: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>Романский стиль.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архитектуре, скульптуре, живописи Романского стиля, особенностях этого стиля в разных странах Европы.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тетрадях,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8: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>Древняя Казань 10-15 вв.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 культуре и искусстве Древней Казани (архитектуре, скульптуре, декоративно - прикладном искусстве, особенностях быта).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самостоятельную творческую работу.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9: </w:t>
      </w:r>
      <w:r w:rsidRPr="00181ED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Выдающиеся художники Татарстана. 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творчеством И.И. Шишкина, Н.И. </w:t>
      </w:r>
      <w:proofErr w:type="spellStart"/>
      <w:r w:rsidRPr="00181ED2">
        <w:rPr>
          <w:rFonts w:ascii="Times New Roman" w:eastAsia="Times New Roman" w:hAnsi="Times New Roman" w:cs="Times New Roman"/>
          <w:sz w:val="24"/>
          <w:szCs w:val="24"/>
        </w:rPr>
        <w:t>Фешина</w:t>
      </w:r>
      <w:proofErr w:type="spell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, Б.И. </w:t>
      </w:r>
      <w:proofErr w:type="spellStart"/>
      <w:r w:rsidRPr="00181ED2">
        <w:rPr>
          <w:rFonts w:ascii="Times New Roman" w:eastAsia="Times New Roman" w:hAnsi="Times New Roman" w:cs="Times New Roman"/>
          <w:sz w:val="24"/>
          <w:szCs w:val="24"/>
        </w:rPr>
        <w:t>Урманче</w:t>
      </w:r>
      <w:proofErr w:type="spell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(или по выбору педагога).</w:t>
      </w:r>
    </w:p>
    <w:p w:rsidR="00181ED2" w:rsidRPr="00181ED2" w:rsidRDefault="00181ED2" w:rsidP="00181E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ED2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181ED2" w:rsidRPr="00181ED2" w:rsidRDefault="00181ED2" w:rsidP="00181ED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1ED2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81ED2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самостоятельную творческую работу.</w:t>
      </w:r>
    </w:p>
    <w:p w:rsidR="00136252" w:rsidRDefault="00136252"/>
    <w:p w:rsidR="00AA220C" w:rsidRDefault="00AA220C" w:rsidP="00AA220C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1C6C9E" w:rsidRDefault="001C6C9E" w:rsidP="001C6C9E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5F7616" w:rsidRPr="00E3399F" w:rsidRDefault="005F7616" w:rsidP="005F7616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историю искусства: Египта, Древней Греции, Древнего Рима, Древней Казани, творчество художников Татарии</w:t>
      </w:r>
      <w:r>
        <w:rPr>
          <w:bCs/>
        </w:rPr>
        <w:t>.</w:t>
      </w:r>
    </w:p>
    <w:p w:rsidR="005F7616" w:rsidRPr="00F908DB" w:rsidRDefault="005F7616" w:rsidP="00F908DB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5F7616" w:rsidRDefault="005F7616" w:rsidP="005F7616">
      <w:pPr>
        <w:pStyle w:val="Default"/>
        <w:ind w:firstLine="709"/>
        <w:jc w:val="both"/>
        <w:rPr>
          <w:bCs/>
        </w:rPr>
      </w:pPr>
      <w:r>
        <w:rPr>
          <w:bCs/>
        </w:rPr>
        <w:t>- объяснять и анализировать художественные произведения.</w:t>
      </w:r>
    </w:p>
    <w:p w:rsidR="005F7616" w:rsidRDefault="005F7616" w:rsidP="005F7616">
      <w:pPr>
        <w:pStyle w:val="Default"/>
        <w:ind w:firstLine="709"/>
        <w:jc w:val="both"/>
        <w:rPr>
          <w:bCs/>
        </w:rPr>
      </w:pPr>
    </w:p>
    <w:p w:rsidR="00AA220C" w:rsidRDefault="00AA220C"/>
    <w:sectPr w:rsidR="00AA2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156D40"/>
    <w:multiLevelType w:val="hybridMultilevel"/>
    <w:tmpl w:val="D94EFE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99568B3"/>
    <w:multiLevelType w:val="hybridMultilevel"/>
    <w:tmpl w:val="10B43F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B58"/>
    <w:rsid w:val="00065D0D"/>
    <w:rsid w:val="00090DE1"/>
    <w:rsid w:val="00136252"/>
    <w:rsid w:val="00181ED2"/>
    <w:rsid w:val="001C6C9E"/>
    <w:rsid w:val="004D45E4"/>
    <w:rsid w:val="0052553E"/>
    <w:rsid w:val="005D2D70"/>
    <w:rsid w:val="005F7616"/>
    <w:rsid w:val="00757AC6"/>
    <w:rsid w:val="007C7851"/>
    <w:rsid w:val="00846B58"/>
    <w:rsid w:val="00AA220C"/>
    <w:rsid w:val="00BC5C87"/>
    <w:rsid w:val="00C52E57"/>
    <w:rsid w:val="00C66BB7"/>
    <w:rsid w:val="00E57ADB"/>
    <w:rsid w:val="00F9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DD76E3-2B6D-4E06-8891-0CDD9DF5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B5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625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F76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2020-06-16T11:50:00Z</dcterms:created>
  <dcterms:modified xsi:type="dcterms:W3CDTF">2021-06-16T11:16:00Z</dcterms:modified>
</cp:coreProperties>
</file>